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AB" w:rsidRDefault="00CB53AB" w:rsidP="00CB53AB">
      <w:pPr>
        <w:ind w:left="5529"/>
        <w:rPr>
          <w:sz w:val="28"/>
          <w:szCs w:val="28"/>
          <w:lang w:val="uk-UA"/>
        </w:rPr>
      </w:pPr>
      <w:bookmarkStart w:id="0" w:name="_GoBack"/>
      <w:bookmarkEnd w:id="0"/>
      <w:r w:rsidRPr="00FA60D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атверджено</w:t>
      </w:r>
    </w:p>
    <w:p w:rsidR="00CB53AB" w:rsidRPr="00FA60DB" w:rsidRDefault="00CB53AB" w:rsidP="00CB53AB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A60DB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 _________ сесії Ніжинської районної</w:t>
      </w:r>
      <w:r w:rsidRPr="00FA60DB">
        <w:rPr>
          <w:sz w:val="28"/>
          <w:szCs w:val="28"/>
          <w:lang w:val="uk-UA"/>
        </w:rPr>
        <w:t xml:space="preserve"> </w:t>
      </w:r>
      <w:proofErr w:type="spellStart"/>
      <w:r w:rsidRPr="00FA60DB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________скликання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FA60DB">
        <w:rPr>
          <w:sz w:val="28"/>
          <w:szCs w:val="28"/>
          <w:lang w:val="uk-UA"/>
        </w:rPr>
        <w:t xml:space="preserve"> </w:t>
      </w:r>
    </w:p>
    <w:p w:rsidR="00CB53AB" w:rsidRPr="009753DE" w:rsidRDefault="00CB53AB" w:rsidP="00CB53AB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грудень 2018</w:t>
      </w:r>
      <w:r w:rsidRPr="009753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CB53AB" w:rsidRDefault="00CB53AB" w:rsidP="00CB53AB">
      <w:pPr>
        <w:ind w:left="5529"/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6"/>
          <w:szCs w:val="26"/>
          <w:lang w:val="uk-UA"/>
        </w:rPr>
      </w:pPr>
    </w:p>
    <w:p w:rsidR="00CB53AB" w:rsidRDefault="00CB53AB" w:rsidP="00CB53AB">
      <w:pPr>
        <w:rPr>
          <w:rFonts w:ascii="Antiqua" w:hAnsi="Antiqua" w:cs="Antiqua"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spacing w:line="360" w:lineRule="auto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Програма впровадження </w:t>
      </w:r>
      <w:r>
        <w:rPr>
          <w:b/>
          <w:bCs/>
          <w:sz w:val="32"/>
          <w:szCs w:val="32"/>
          <w:lang w:val="uk-UA"/>
        </w:rPr>
        <w:t>в</w:t>
      </w:r>
      <w:r w:rsidRPr="00181C4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Ніжинській ЦРЛ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CB53AB" w:rsidRDefault="00CB53AB" w:rsidP="00CB53AB">
      <w:pPr>
        <w:spacing w:line="360" w:lineRule="auto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електронної медичної інформаційної системи</w:t>
      </w:r>
    </w:p>
    <w:p w:rsidR="00CB53AB" w:rsidRPr="00181C4C" w:rsidRDefault="00CB53AB" w:rsidP="00CB53AB">
      <w:pPr>
        <w:spacing w:line="360" w:lineRule="auto"/>
        <w:jc w:val="center"/>
        <w:rPr>
          <w:b/>
          <w:bCs/>
          <w:color w:val="000000"/>
          <w:sz w:val="32"/>
          <w:szCs w:val="32"/>
          <w:lang w:val="uk-UA"/>
        </w:rPr>
      </w:pPr>
      <w:r w:rsidRPr="00181C4C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на</w:t>
      </w:r>
      <w:r w:rsidRPr="00181C4C">
        <w:rPr>
          <w:b/>
          <w:sz w:val="32"/>
          <w:szCs w:val="32"/>
          <w:lang w:val="uk-UA"/>
        </w:rPr>
        <w:t xml:space="preserve"> 201</w:t>
      </w:r>
      <w:r>
        <w:rPr>
          <w:b/>
          <w:sz w:val="32"/>
          <w:szCs w:val="32"/>
          <w:lang w:val="uk-UA"/>
        </w:rPr>
        <w:t>9</w:t>
      </w:r>
      <w:r w:rsidRPr="00181C4C">
        <w:rPr>
          <w:b/>
          <w:sz w:val="32"/>
          <w:szCs w:val="32"/>
          <w:lang w:val="uk-UA"/>
        </w:rPr>
        <w:t>-20</w:t>
      </w:r>
      <w:r>
        <w:rPr>
          <w:b/>
          <w:sz w:val="32"/>
          <w:szCs w:val="32"/>
          <w:lang w:val="uk-UA"/>
        </w:rPr>
        <w:t>20</w:t>
      </w:r>
      <w:r w:rsidRPr="00181C4C">
        <w:rPr>
          <w:b/>
          <w:sz w:val="32"/>
          <w:szCs w:val="32"/>
          <w:lang w:val="uk-UA"/>
        </w:rPr>
        <w:t xml:space="preserve"> рок</w:t>
      </w:r>
      <w:r>
        <w:rPr>
          <w:b/>
          <w:sz w:val="32"/>
          <w:szCs w:val="32"/>
          <w:lang w:val="uk-UA"/>
        </w:rPr>
        <w:t>и</w:t>
      </w:r>
    </w:p>
    <w:p w:rsidR="00CB53AB" w:rsidRPr="00181C4C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lang w:val="uk-UA"/>
        </w:rPr>
      </w:pPr>
    </w:p>
    <w:p w:rsidR="00CB53AB" w:rsidRPr="00181C4C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CB53AB" w:rsidRPr="00BC29C7" w:rsidRDefault="00CB53AB" w:rsidP="00CB53AB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Ніжин</w:t>
      </w:r>
      <w:r w:rsidRPr="005A2974">
        <w:rPr>
          <w:lang w:val="uk-UA"/>
        </w:rPr>
        <w:t xml:space="preserve"> 201</w:t>
      </w:r>
      <w:r>
        <w:rPr>
          <w:lang w:val="uk-UA"/>
        </w:rPr>
        <w:t>8р.</w:t>
      </w:r>
    </w:p>
    <w:p w:rsidR="00CB53AB" w:rsidRDefault="00CB53AB" w:rsidP="00CB53AB"/>
    <w:p w:rsidR="00CB53AB" w:rsidRDefault="00CB53AB" w:rsidP="00CB53AB">
      <w:pPr>
        <w:jc w:val="center"/>
        <w:rPr>
          <w:b/>
        </w:rPr>
      </w:pPr>
      <w:r w:rsidRPr="00911852">
        <w:rPr>
          <w:b/>
        </w:rPr>
        <w:lastRenderedPageBreak/>
        <w:t>ЗМІ</w:t>
      </w:r>
      <w:proofErr w:type="gramStart"/>
      <w:r w:rsidRPr="00911852">
        <w:rPr>
          <w:b/>
        </w:rPr>
        <w:t>СТ</w:t>
      </w:r>
      <w:proofErr w:type="gramEnd"/>
    </w:p>
    <w:p w:rsidR="00CB53AB" w:rsidRDefault="00CB53AB" w:rsidP="00CB53AB">
      <w:pPr>
        <w:jc w:val="center"/>
        <w:rPr>
          <w:b/>
        </w:rPr>
      </w:pPr>
    </w:p>
    <w:p w:rsidR="00CB53AB" w:rsidRPr="00911852" w:rsidRDefault="00CB53AB" w:rsidP="00CB53AB">
      <w:pPr>
        <w:jc w:val="center"/>
        <w:rPr>
          <w:b/>
        </w:rPr>
      </w:pPr>
    </w:p>
    <w:tbl>
      <w:tblPr>
        <w:tblpPr w:leftFromText="180" w:rightFromText="180" w:vertAnchor="text" w:horzAnchor="margin" w:tblpY="86"/>
        <w:tblW w:w="9914" w:type="dxa"/>
        <w:tblLook w:val="0000"/>
      </w:tblPr>
      <w:tblGrid>
        <w:gridCol w:w="426"/>
        <w:gridCol w:w="8682"/>
        <w:gridCol w:w="806"/>
      </w:tblGrid>
      <w:tr w:rsidR="00CB53AB" w:rsidTr="002349B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</w:tcPr>
          <w:p w:rsidR="00CB53AB" w:rsidRPr="009E2115" w:rsidRDefault="00CB53AB" w:rsidP="002349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E2115">
              <w:rPr>
                <w:bCs/>
                <w:color w:val="000000"/>
                <w:sz w:val="28"/>
                <w:szCs w:val="32"/>
              </w:rPr>
              <w:t>Програми</w:t>
            </w:r>
            <w:proofErr w:type="spellEnd"/>
            <w:r w:rsidRPr="009E2115">
              <w:rPr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9E2115">
              <w:rPr>
                <w:bCs/>
                <w:color w:val="000000"/>
                <w:sz w:val="28"/>
                <w:szCs w:val="32"/>
              </w:rPr>
              <w:t>в</w:t>
            </w:r>
            <w:r w:rsidRPr="009E2115">
              <w:rPr>
                <w:bCs/>
                <w:color w:val="000000"/>
                <w:sz w:val="28"/>
                <w:szCs w:val="28"/>
              </w:rPr>
              <w:t>провадження</w:t>
            </w:r>
            <w:proofErr w:type="spellEnd"/>
            <w:r w:rsidRPr="009E211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2115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9E2115">
              <w:rPr>
                <w:bCs/>
                <w:sz w:val="28"/>
                <w:szCs w:val="28"/>
              </w:rPr>
              <w:t>Ніжинській</w:t>
            </w:r>
            <w:proofErr w:type="spellEnd"/>
            <w:r w:rsidRPr="009E2115">
              <w:rPr>
                <w:bCs/>
                <w:sz w:val="28"/>
                <w:szCs w:val="28"/>
              </w:rPr>
              <w:t xml:space="preserve"> ЦРЛ</w:t>
            </w:r>
            <w:r w:rsidRPr="009E211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53AB" w:rsidRPr="009E2115" w:rsidRDefault="00CB53AB" w:rsidP="002349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2115">
              <w:rPr>
                <w:bCs/>
                <w:color w:val="000000"/>
                <w:sz w:val="28"/>
                <w:szCs w:val="28"/>
              </w:rPr>
              <w:t>електронної</w:t>
            </w:r>
            <w:proofErr w:type="spellEnd"/>
            <w:r w:rsidRPr="009E211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115">
              <w:rPr>
                <w:bCs/>
                <w:color w:val="000000"/>
                <w:sz w:val="28"/>
                <w:szCs w:val="28"/>
              </w:rPr>
              <w:t>медичної</w:t>
            </w:r>
            <w:proofErr w:type="spellEnd"/>
            <w:r w:rsidRPr="009E211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115">
              <w:rPr>
                <w:bCs/>
                <w:color w:val="000000"/>
                <w:sz w:val="28"/>
                <w:szCs w:val="28"/>
              </w:rPr>
              <w:t>інформаційної</w:t>
            </w:r>
            <w:proofErr w:type="spellEnd"/>
            <w:r w:rsidRPr="009E211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115">
              <w:rPr>
                <w:bCs/>
                <w:color w:val="000000"/>
                <w:sz w:val="28"/>
                <w:szCs w:val="28"/>
              </w:rPr>
              <w:t>системи</w:t>
            </w:r>
            <w:proofErr w:type="spellEnd"/>
          </w:p>
          <w:p w:rsidR="00CB53AB" w:rsidRPr="009E2115" w:rsidRDefault="00CB53AB" w:rsidP="002349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2115">
              <w:rPr>
                <w:sz w:val="28"/>
                <w:szCs w:val="28"/>
              </w:rPr>
              <w:t xml:space="preserve"> на 2019-2020 роки</w:t>
            </w:r>
          </w:p>
          <w:p w:rsidR="00CB53AB" w:rsidRDefault="00CB53AB" w:rsidP="002349BF">
            <w:pPr>
              <w:rPr>
                <w:bCs/>
                <w:sz w:val="28"/>
                <w:szCs w:val="28"/>
              </w:rPr>
            </w:pPr>
          </w:p>
          <w:p w:rsidR="00CB53AB" w:rsidRDefault="00CB53AB" w:rsidP="002349BF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3AB" w:rsidTr="002349B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</w:tcPr>
          <w:p w:rsidR="00CB53AB" w:rsidRPr="004574D6" w:rsidRDefault="00CB53AB" w:rsidP="002349BF">
            <w:pPr>
              <w:rPr>
                <w:bCs/>
                <w:sz w:val="28"/>
                <w:szCs w:val="28"/>
              </w:rPr>
            </w:pPr>
            <w:proofErr w:type="spellStart"/>
            <w:r w:rsidRPr="004574D6">
              <w:rPr>
                <w:bCs/>
                <w:sz w:val="28"/>
                <w:szCs w:val="28"/>
              </w:rPr>
              <w:t>Визначення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74D6">
              <w:rPr>
                <w:bCs/>
                <w:sz w:val="28"/>
                <w:szCs w:val="28"/>
              </w:rPr>
              <w:t>проблемних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4574D6">
              <w:rPr>
                <w:bCs/>
                <w:sz w:val="28"/>
                <w:szCs w:val="28"/>
              </w:rPr>
              <w:t>питань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, на </w:t>
            </w:r>
            <w:proofErr w:type="spellStart"/>
            <w:r w:rsidRPr="004574D6">
              <w:rPr>
                <w:bCs/>
                <w:sz w:val="28"/>
                <w:szCs w:val="28"/>
              </w:rPr>
              <w:t>розв’язання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74D6">
              <w:rPr>
                <w:bCs/>
                <w:sz w:val="28"/>
                <w:szCs w:val="28"/>
              </w:rPr>
              <w:t>яких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74D6">
              <w:rPr>
                <w:bCs/>
                <w:sz w:val="28"/>
                <w:szCs w:val="28"/>
              </w:rPr>
              <w:t>спрямована</w:t>
            </w:r>
            <w:proofErr w:type="spellEnd"/>
            <w:r w:rsidRPr="004574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74D6">
              <w:rPr>
                <w:bCs/>
                <w:sz w:val="28"/>
                <w:szCs w:val="28"/>
              </w:rPr>
              <w:t>Програма</w:t>
            </w:r>
            <w:proofErr w:type="spellEnd"/>
          </w:p>
          <w:p w:rsidR="00CB53AB" w:rsidRDefault="00CB53AB" w:rsidP="002349BF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3AB" w:rsidTr="002349B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</w:tcPr>
          <w:p w:rsidR="00CB53AB" w:rsidRDefault="00CB53AB" w:rsidP="002349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Мета </w:t>
            </w:r>
            <w:proofErr w:type="spellStart"/>
            <w:r>
              <w:rPr>
                <w:bCs/>
                <w:sz w:val="28"/>
                <w:szCs w:val="28"/>
              </w:rPr>
              <w:t>Програми</w:t>
            </w:r>
            <w:proofErr w:type="spellEnd"/>
          </w:p>
          <w:p w:rsidR="00CB53AB" w:rsidRDefault="00CB53AB" w:rsidP="002349BF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3AB" w:rsidTr="002349B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:rsidR="00CB53AB" w:rsidRDefault="00CB53AB" w:rsidP="002349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Шляхи </w:t>
            </w:r>
            <w:proofErr w:type="spellStart"/>
            <w:r>
              <w:rPr>
                <w:bCs/>
                <w:sz w:val="28"/>
                <w:szCs w:val="28"/>
              </w:rPr>
              <w:t>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способи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розв'язання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проблеми</w:t>
            </w:r>
            <w:proofErr w:type="spellEnd"/>
          </w:p>
        </w:tc>
        <w:tc>
          <w:tcPr>
            <w:tcW w:w="80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3AB" w:rsidTr="002349B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:rsidR="00CB53AB" w:rsidRDefault="00CB53AB" w:rsidP="002349B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Фінансове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забезпечення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0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3AB" w:rsidTr="002349B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</w:tcPr>
          <w:p w:rsidR="00CB53AB" w:rsidRDefault="00CB53AB" w:rsidP="002349B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Завдання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і</w:t>
            </w:r>
            <w:proofErr w:type="spellEnd"/>
            <w:r>
              <w:rPr>
                <w:bCs/>
                <w:sz w:val="28"/>
                <w:szCs w:val="28"/>
              </w:rPr>
              <w:t xml:space="preserve"> заходи  </w:t>
            </w:r>
            <w:proofErr w:type="spellStart"/>
            <w:r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0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53AB" w:rsidTr="002349B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CB53AB" w:rsidRDefault="00CB53AB" w:rsidP="002349BF">
            <w:pPr>
              <w:rPr>
                <w:sz w:val="28"/>
                <w:szCs w:val="28"/>
              </w:rPr>
            </w:pPr>
          </w:p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82" w:type="dxa"/>
          </w:tcPr>
          <w:p w:rsidR="00CB53AB" w:rsidRDefault="00CB53AB" w:rsidP="002349BF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ходом виконання </w:t>
            </w:r>
            <w:proofErr w:type="spellStart"/>
            <w:r>
              <w:rPr>
                <w:bCs/>
                <w:sz w:val="28"/>
                <w:szCs w:val="28"/>
              </w:rPr>
              <w:t>Програми</w:t>
            </w:r>
            <w:proofErr w:type="spellEnd"/>
          </w:p>
          <w:p w:rsidR="00CB53AB" w:rsidRDefault="00CB53AB" w:rsidP="002349BF">
            <w:pPr>
              <w:rPr>
                <w:bCs/>
                <w:sz w:val="28"/>
                <w:szCs w:val="28"/>
              </w:rPr>
            </w:pPr>
          </w:p>
          <w:p w:rsidR="00CB53AB" w:rsidRDefault="00CB53AB" w:rsidP="002349BF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Додаток до Програми</w:t>
            </w:r>
          </w:p>
          <w:p w:rsidR="00CB53AB" w:rsidRDefault="00CB53AB" w:rsidP="002349BF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B53AB" w:rsidRDefault="00CB53AB" w:rsidP="002349BF">
            <w:pPr>
              <w:rPr>
                <w:sz w:val="28"/>
                <w:szCs w:val="28"/>
              </w:rPr>
            </w:pPr>
          </w:p>
        </w:tc>
      </w:tr>
      <w:tr w:rsidR="00CB53AB" w:rsidTr="002349B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</w:p>
        </w:tc>
        <w:tc>
          <w:tcPr>
            <w:tcW w:w="8682" w:type="dxa"/>
          </w:tcPr>
          <w:p w:rsidR="00CB53AB" w:rsidRPr="00C96CB3" w:rsidRDefault="00CB53AB" w:rsidP="002349BF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6" w:type="dxa"/>
          </w:tcPr>
          <w:p w:rsidR="00CB53AB" w:rsidRDefault="00CB53AB" w:rsidP="002349BF">
            <w:pPr>
              <w:rPr>
                <w:sz w:val="28"/>
                <w:szCs w:val="28"/>
              </w:rPr>
            </w:pPr>
          </w:p>
        </w:tc>
      </w:tr>
    </w:tbl>
    <w:p w:rsidR="005B05AF" w:rsidRDefault="005B05AF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 w:rsidP="00CB53AB">
      <w:pPr>
        <w:pStyle w:val="a3"/>
        <w:spacing w:before="0" w:beforeAutospacing="0" w:after="0" w:afterAutospacing="0"/>
        <w:jc w:val="center"/>
        <w:rPr>
          <w:bCs/>
          <w:sz w:val="28"/>
          <w:szCs w:val="32"/>
          <w:lang w:val="uk-UA"/>
        </w:rPr>
      </w:pPr>
      <w:r>
        <w:rPr>
          <w:bCs/>
          <w:sz w:val="28"/>
          <w:szCs w:val="32"/>
          <w:lang w:val="uk-UA"/>
        </w:rPr>
        <w:lastRenderedPageBreak/>
        <w:t xml:space="preserve">1. </w:t>
      </w:r>
      <w:r w:rsidRPr="00A75ADE">
        <w:rPr>
          <w:bCs/>
          <w:sz w:val="28"/>
          <w:szCs w:val="28"/>
          <w:lang w:val="uk-UA"/>
        </w:rPr>
        <w:t>ПАСПОРТ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32"/>
          <w:lang w:val="uk-UA"/>
        </w:rPr>
        <w:t xml:space="preserve">ПРОГРАМИ ВПРОВАДЖЕННЯ </w:t>
      </w:r>
      <w:r w:rsidRPr="00C0136E">
        <w:rPr>
          <w:bCs/>
          <w:sz w:val="28"/>
          <w:szCs w:val="32"/>
          <w:lang w:val="uk-UA"/>
        </w:rPr>
        <w:t xml:space="preserve"> </w:t>
      </w:r>
      <w:r>
        <w:rPr>
          <w:bCs/>
          <w:sz w:val="28"/>
          <w:szCs w:val="32"/>
          <w:lang w:val="uk-UA"/>
        </w:rPr>
        <w:t>В НІЖИНСЬКІЙ</w:t>
      </w:r>
      <w:r w:rsidRPr="00C0136E">
        <w:rPr>
          <w:bCs/>
          <w:sz w:val="28"/>
          <w:szCs w:val="32"/>
          <w:lang w:val="uk-UA"/>
        </w:rPr>
        <w:t xml:space="preserve"> ЦРЛ</w:t>
      </w:r>
      <w:r>
        <w:rPr>
          <w:bCs/>
          <w:sz w:val="28"/>
          <w:szCs w:val="32"/>
          <w:lang w:val="uk-UA"/>
        </w:rPr>
        <w:t xml:space="preserve"> ЕЛЕКТРОННОЇ МЕДИЧНОЇ </w:t>
      </w:r>
      <w:r w:rsidRPr="00C0136E">
        <w:rPr>
          <w:bCs/>
          <w:sz w:val="28"/>
          <w:szCs w:val="32"/>
          <w:lang w:val="uk-UA"/>
        </w:rPr>
        <w:t xml:space="preserve"> </w:t>
      </w:r>
      <w:r>
        <w:rPr>
          <w:bCs/>
          <w:sz w:val="28"/>
          <w:szCs w:val="32"/>
          <w:lang w:val="uk-UA"/>
        </w:rPr>
        <w:t>ІНФОРМАЦІЙНОЇ СИСТЕМИ</w:t>
      </w:r>
    </w:p>
    <w:p w:rsidR="00CB53AB" w:rsidRPr="00E72BAA" w:rsidRDefault="00CB53AB" w:rsidP="00CB53AB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674"/>
        <w:gridCol w:w="5220"/>
      </w:tblGrid>
      <w:tr w:rsidR="00CB53AB" w:rsidRPr="00D436BE" w:rsidTr="002349BF">
        <w:trPr>
          <w:trHeight w:val="1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Ніжинська районна</w:t>
            </w:r>
            <w:r w:rsidRPr="00D436BE">
              <w:rPr>
                <w:sz w:val="28"/>
                <w:szCs w:val="28"/>
                <w:lang w:val="uk-UA"/>
              </w:rPr>
              <w:t xml:space="preserve"> державна адміністрація</w:t>
            </w:r>
          </w:p>
        </w:tc>
      </w:tr>
      <w:tr w:rsidR="00CB53AB" w:rsidRPr="00D436BE" w:rsidTr="002349BF">
        <w:trPr>
          <w:trHeight w:val="9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Default="00CB53AB" w:rsidP="002349BF">
            <w:pPr>
              <w:numPr>
                <w:ilvl w:val="0"/>
                <w:numId w:val="1"/>
              </w:numPr>
              <w:jc w:val="both"/>
              <w:rPr>
                <w:rStyle w:val="rvts23"/>
                <w:sz w:val="28"/>
                <w:lang w:val="uk-UA"/>
              </w:rPr>
            </w:pPr>
            <w:r w:rsidRPr="00E72BAA">
              <w:rPr>
                <w:rStyle w:val="rvts23"/>
                <w:sz w:val="28"/>
                <w:lang w:val="uk-UA"/>
              </w:rPr>
              <w:t>Закон України</w:t>
            </w:r>
            <w:r>
              <w:rPr>
                <w:rStyle w:val="rvts23"/>
                <w:sz w:val="28"/>
                <w:lang w:val="uk-UA"/>
              </w:rPr>
              <w:t xml:space="preserve"> </w:t>
            </w:r>
            <w:r w:rsidRPr="00E72BAA">
              <w:rPr>
                <w:rStyle w:val="rvts23"/>
                <w:sz w:val="28"/>
                <w:lang w:val="uk-UA"/>
              </w:rPr>
              <w:t>від 06.04.2017  №2002-</w:t>
            </w:r>
            <w:r w:rsidRPr="00E72BAA">
              <w:rPr>
                <w:rStyle w:val="rvts23"/>
                <w:sz w:val="28"/>
                <w:lang w:val="en-US"/>
              </w:rPr>
              <w:t>VIII</w:t>
            </w:r>
            <w:r w:rsidRPr="00E72BAA">
              <w:rPr>
                <w:rStyle w:val="rvts23"/>
                <w:sz w:val="28"/>
              </w:rPr>
              <w:t xml:space="preserve"> </w:t>
            </w:r>
            <w:r w:rsidRPr="00E72BAA">
              <w:rPr>
                <w:rStyle w:val="rvts23"/>
                <w:sz w:val="28"/>
                <w:lang w:val="uk-UA"/>
              </w:rPr>
              <w:t>«</w:t>
            </w:r>
            <w:r w:rsidRPr="00E72BAA">
              <w:rPr>
                <w:rStyle w:val="rvts23"/>
                <w:sz w:val="28"/>
              </w:rPr>
              <w:t xml:space="preserve">Про </w:t>
            </w:r>
            <w:proofErr w:type="spellStart"/>
            <w:r w:rsidRPr="00E72BAA">
              <w:rPr>
                <w:rStyle w:val="rvts23"/>
                <w:sz w:val="28"/>
              </w:rPr>
              <w:t>внесення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змін</w:t>
            </w:r>
            <w:proofErr w:type="spellEnd"/>
            <w:r w:rsidRPr="00E72BAA">
              <w:rPr>
                <w:rStyle w:val="rvts23"/>
                <w:sz w:val="28"/>
              </w:rPr>
              <w:t xml:space="preserve"> до </w:t>
            </w:r>
            <w:proofErr w:type="spellStart"/>
            <w:r w:rsidRPr="00E72BAA">
              <w:rPr>
                <w:rStyle w:val="rvts23"/>
                <w:sz w:val="28"/>
              </w:rPr>
              <w:t>деяких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законодавчих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актів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України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щодо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удосконалення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законодавства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з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питань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діяльності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закладів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охорони</w:t>
            </w:r>
            <w:proofErr w:type="spellEnd"/>
            <w:r w:rsidRPr="00E72BAA">
              <w:rPr>
                <w:rStyle w:val="rvts23"/>
                <w:sz w:val="28"/>
              </w:rPr>
              <w:t xml:space="preserve"> </w:t>
            </w:r>
            <w:proofErr w:type="spellStart"/>
            <w:r w:rsidRPr="00E72BAA">
              <w:rPr>
                <w:rStyle w:val="rvts23"/>
                <w:sz w:val="28"/>
              </w:rPr>
              <w:t>здоров’я</w:t>
            </w:r>
            <w:proofErr w:type="spellEnd"/>
            <w:r w:rsidRPr="00E72BAA">
              <w:rPr>
                <w:rStyle w:val="rvts23"/>
                <w:sz w:val="28"/>
                <w:lang w:val="uk-UA"/>
              </w:rPr>
              <w:t>»</w:t>
            </w:r>
          </w:p>
          <w:p w:rsidR="00CB53AB" w:rsidRPr="00E72BAA" w:rsidRDefault="00CB53AB" w:rsidP="002349B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hyperlink r:id="rId5" w:anchor="n137" w:tgtFrame="_blank" w:history="1">
              <w:r>
                <w:rPr>
                  <w:rStyle w:val="a5"/>
                  <w:sz w:val="28"/>
                </w:rPr>
                <w:t xml:space="preserve">Закон </w:t>
              </w:r>
              <w:proofErr w:type="spellStart"/>
              <w:r>
                <w:rPr>
                  <w:rStyle w:val="a5"/>
                  <w:sz w:val="28"/>
                </w:rPr>
                <w:t>України</w:t>
              </w:r>
              <w:proofErr w:type="spellEnd"/>
              <w:r>
                <w:rPr>
                  <w:rStyle w:val="a5"/>
                  <w:sz w:val="28"/>
                </w:rPr>
                <w:t xml:space="preserve"> </w:t>
              </w:r>
              <w:proofErr w:type="spellStart"/>
              <w:r>
                <w:rPr>
                  <w:rStyle w:val="a5"/>
                  <w:sz w:val="28"/>
                </w:rPr>
                <w:t>від</w:t>
              </w:r>
              <w:proofErr w:type="spellEnd"/>
              <w:r>
                <w:rPr>
                  <w:rStyle w:val="a5"/>
                  <w:sz w:val="28"/>
                </w:rPr>
                <w:t xml:space="preserve"> 19</w:t>
              </w:r>
              <w:r>
                <w:rPr>
                  <w:rStyle w:val="a5"/>
                  <w:sz w:val="28"/>
                  <w:lang w:val="uk-UA"/>
                </w:rPr>
                <w:t>.10.20</w:t>
              </w:r>
              <w:r w:rsidRPr="00E72BAA">
                <w:rPr>
                  <w:rStyle w:val="a5"/>
                  <w:sz w:val="28"/>
                </w:rPr>
                <w:t>17</w:t>
              </w:r>
              <w:r>
                <w:rPr>
                  <w:rStyle w:val="a5"/>
                  <w:sz w:val="28"/>
                  <w:lang w:val="uk-UA"/>
                </w:rPr>
                <w:t xml:space="preserve"> </w:t>
              </w:r>
              <w:r w:rsidRPr="00E72BAA">
                <w:rPr>
                  <w:rStyle w:val="a5"/>
                  <w:sz w:val="28"/>
                </w:rPr>
                <w:t xml:space="preserve"> № 2168-VIII "Про </w:t>
              </w:r>
              <w:proofErr w:type="spellStart"/>
              <w:r w:rsidRPr="00E72BAA">
                <w:rPr>
                  <w:rStyle w:val="a5"/>
                  <w:sz w:val="28"/>
                </w:rPr>
                <w:t>державні</w:t>
              </w:r>
              <w:proofErr w:type="spellEnd"/>
              <w:r w:rsidRPr="00E72BAA">
                <w:rPr>
                  <w:rStyle w:val="a5"/>
                  <w:sz w:val="28"/>
                </w:rPr>
                <w:t xml:space="preserve"> </w:t>
              </w:r>
              <w:proofErr w:type="spellStart"/>
              <w:r w:rsidRPr="00E72BAA">
                <w:rPr>
                  <w:rStyle w:val="a5"/>
                  <w:sz w:val="28"/>
                </w:rPr>
                <w:t>фінансові</w:t>
              </w:r>
              <w:proofErr w:type="spellEnd"/>
              <w:r w:rsidRPr="00E72BAA">
                <w:rPr>
                  <w:rStyle w:val="a5"/>
                  <w:sz w:val="28"/>
                </w:rPr>
                <w:t xml:space="preserve"> </w:t>
              </w:r>
              <w:proofErr w:type="spellStart"/>
              <w:r w:rsidRPr="00E72BAA">
                <w:rPr>
                  <w:rStyle w:val="a5"/>
                  <w:sz w:val="28"/>
                </w:rPr>
                <w:t>гарантії</w:t>
              </w:r>
              <w:proofErr w:type="spellEnd"/>
              <w:r w:rsidRPr="00E72BAA">
                <w:rPr>
                  <w:rStyle w:val="a5"/>
                  <w:sz w:val="28"/>
                </w:rPr>
                <w:t xml:space="preserve"> </w:t>
              </w:r>
              <w:proofErr w:type="spellStart"/>
              <w:r w:rsidRPr="00E72BAA">
                <w:rPr>
                  <w:rStyle w:val="a5"/>
                  <w:sz w:val="28"/>
                </w:rPr>
                <w:t>медичного</w:t>
              </w:r>
              <w:proofErr w:type="spellEnd"/>
              <w:r w:rsidRPr="00E72BAA">
                <w:rPr>
                  <w:rStyle w:val="a5"/>
                  <w:sz w:val="28"/>
                </w:rPr>
                <w:t xml:space="preserve"> </w:t>
              </w:r>
              <w:proofErr w:type="spellStart"/>
              <w:r w:rsidRPr="00E72BAA">
                <w:rPr>
                  <w:rStyle w:val="a5"/>
                  <w:sz w:val="28"/>
                </w:rPr>
                <w:t>обслуговування</w:t>
              </w:r>
              <w:proofErr w:type="spellEnd"/>
              <w:r w:rsidRPr="00E72BAA">
                <w:rPr>
                  <w:rStyle w:val="a5"/>
                  <w:sz w:val="28"/>
                </w:rPr>
                <w:t xml:space="preserve"> </w:t>
              </w:r>
              <w:proofErr w:type="spellStart"/>
              <w:r w:rsidRPr="00E72BAA">
                <w:rPr>
                  <w:rStyle w:val="a5"/>
                  <w:sz w:val="28"/>
                </w:rPr>
                <w:t>населення</w:t>
              </w:r>
              <w:proofErr w:type="spellEnd"/>
              <w:r w:rsidRPr="00E72BAA">
                <w:rPr>
                  <w:rStyle w:val="a5"/>
                  <w:sz w:val="28"/>
                </w:rPr>
                <w:t>"</w:t>
              </w:r>
            </w:hyperlink>
          </w:p>
          <w:p w:rsidR="00CB53AB" w:rsidRPr="00B24121" w:rsidRDefault="00CB53AB" w:rsidP="002349B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72BAA">
              <w:rPr>
                <w:sz w:val="28"/>
              </w:rPr>
              <w:t xml:space="preserve">Закон </w:t>
            </w:r>
            <w:proofErr w:type="spellStart"/>
            <w:r w:rsidRPr="00E72BAA">
              <w:rPr>
                <w:sz w:val="28"/>
              </w:rPr>
              <w:t>від</w:t>
            </w:r>
            <w:proofErr w:type="spellEnd"/>
            <w:r w:rsidRPr="00E72BAA">
              <w:rPr>
                <w:sz w:val="28"/>
              </w:rPr>
              <w:t xml:space="preserve"> 14.11.2017 </w:t>
            </w:r>
            <w:r>
              <w:rPr>
                <w:sz w:val="28"/>
                <w:lang w:val="uk-UA"/>
              </w:rPr>
              <w:t>№</w:t>
            </w:r>
            <w:r w:rsidRPr="00E72BAA">
              <w:rPr>
                <w:sz w:val="28"/>
              </w:rPr>
              <w:t xml:space="preserve"> 2206-VIII "Про </w:t>
            </w:r>
            <w:proofErr w:type="spellStart"/>
            <w:proofErr w:type="gramStart"/>
            <w:r w:rsidRPr="00E72BAA">
              <w:rPr>
                <w:sz w:val="28"/>
              </w:rPr>
              <w:t>п</w:t>
            </w:r>
            <w:proofErr w:type="gramEnd"/>
            <w:r w:rsidRPr="00E72BAA">
              <w:rPr>
                <w:sz w:val="28"/>
              </w:rPr>
              <w:t>ідвищення</w:t>
            </w:r>
            <w:proofErr w:type="spellEnd"/>
            <w:r w:rsidRPr="00E72BAA">
              <w:rPr>
                <w:sz w:val="28"/>
              </w:rPr>
              <w:t xml:space="preserve"> </w:t>
            </w:r>
            <w:proofErr w:type="spellStart"/>
            <w:r w:rsidRPr="00E72BAA">
              <w:rPr>
                <w:sz w:val="28"/>
              </w:rPr>
              <w:t>доступності</w:t>
            </w:r>
            <w:proofErr w:type="spellEnd"/>
            <w:r w:rsidRPr="00E72BAA">
              <w:rPr>
                <w:sz w:val="28"/>
              </w:rPr>
              <w:t xml:space="preserve"> та </w:t>
            </w:r>
            <w:proofErr w:type="spellStart"/>
            <w:r w:rsidRPr="00E72BAA">
              <w:rPr>
                <w:sz w:val="28"/>
              </w:rPr>
              <w:t>якості</w:t>
            </w:r>
            <w:proofErr w:type="spellEnd"/>
            <w:r w:rsidRPr="00E72BAA">
              <w:rPr>
                <w:sz w:val="28"/>
              </w:rPr>
              <w:t xml:space="preserve"> </w:t>
            </w:r>
            <w:proofErr w:type="spellStart"/>
            <w:r w:rsidRPr="00E72BAA">
              <w:rPr>
                <w:sz w:val="28"/>
              </w:rPr>
              <w:t>медичного</w:t>
            </w:r>
            <w:proofErr w:type="spellEnd"/>
            <w:r w:rsidRPr="00E72BAA">
              <w:rPr>
                <w:sz w:val="28"/>
              </w:rPr>
              <w:t xml:space="preserve"> </w:t>
            </w:r>
            <w:proofErr w:type="spellStart"/>
            <w:r w:rsidRPr="00E72BAA">
              <w:rPr>
                <w:sz w:val="28"/>
              </w:rPr>
              <w:t>обслуговування</w:t>
            </w:r>
            <w:proofErr w:type="spellEnd"/>
            <w:r w:rsidRPr="00E72BAA">
              <w:rPr>
                <w:sz w:val="28"/>
              </w:rPr>
              <w:t xml:space="preserve"> у </w:t>
            </w:r>
            <w:proofErr w:type="spellStart"/>
            <w:r w:rsidRPr="00E72BAA">
              <w:rPr>
                <w:sz w:val="28"/>
              </w:rPr>
              <w:t>сільській</w:t>
            </w:r>
            <w:proofErr w:type="spellEnd"/>
            <w:r w:rsidRPr="00E72BAA">
              <w:rPr>
                <w:sz w:val="28"/>
              </w:rPr>
              <w:t xml:space="preserve"> </w:t>
            </w:r>
            <w:proofErr w:type="spellStart"/>
            <w:r w:rsidRPr="00E72BAA">
              <w:rPr>
                <w:sz w:val="28"/>
              </w:rPr>
              <w:t>місцевості</w:t>
            </w:r>
            <w:proofErr w:type="spellEnd"/>
            <w:r w:rsidRPr="00E72BAA">
              <w:rPr>
                <w:sz w:val="28"/>
              </w:rPr>
              <w:t>"</w:t>
            </w:r>
          </w:p>
        </w:tc>
      </w:tr>
      <w:tr w:rsidR="00CB53AB" w:rsidRPr="00D436BE" w:rsidTr="002349BF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Ніжинська ЦРЛ</w:t>
            </w:r>
          </w:p>
        </w:tc>
      </w:tr>
      <w:tr w:rsidR="00CB53AB" w:rsidRPr="00D436BE" w:rsidTr="002349BF">
        <w:trPr>
          <w:trHeight w:val="19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436BE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D436BE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663196" w:rsidRDefault="00CB53AB" w:rsidP="002349BF">
            <w:pPr>
              <w:pStyle w:val="a3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Ніжинська районна державна адміністрація</w:t>
            </w:r>
          </w:p>
        </w:tc>
      </w:tr>
      <w:tr w:rsidR="00CB53AB" w:rsidRPr="00D436BE" w:rsidTr="002349BF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Ніжинська ЦРЛ</w:t>
            </w:r>
          </w:p>
        </w:tc>
      </w:tr>
      <w:tr w:rsidR="00CB53AB" w:rsidRPr="00D436BE" w:rsidTr="002349BF">
        <w:trPr>
          <w:trHeight w:val="5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Default="00CB53AB" w:rsidP="002349BF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Ніжинська районна державна адміністрація,</w:t>
            </w:r>
          </w:p>
          <w:p w:rsidR="00CB53AB" w:rsidRPr="00D436BE" w:rsidRDefault="00CB53AB" w:rsidP="002349BF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Вертіївська та Лосинівська ОТГ,  сільські ради Ніжинського району</w:t>
            </w:r>
          </w:p>
        </w:tc>
      </w:tr>
      <w:tr w:rsidR="00CB53AB" w:rsidRPr="00D436BE" w:rsidTr="002349BF">
        <w:trPr>
          <w:trHeight w:val="3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9-2020</w:t>
            </w:r>
            <w:r w:rsidRPr="00D436BE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CB53AB" w:rsidRPr="00D436BE" w:rsidTr="002349BF">
        <w:trPr>
          <w:trHeight w:val="162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Загальний орієнтовний обсяг фінансових ресурсів, необхідних для реалізації Програми, всього,</w:t>
            </w:r>
          </w:p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36BE">
              <w:rPr>
                <w:color w:val="auto"/>
                <w:sz w:val="28"/>
                <w:szCs w:val="28"/>
                <w:lang w:val="uk-UA"/>
              </w:rPr>
              <w:t xml:space="preserve">у </w:t>
            </w:r>
            <w:r w:rsidRPr="00D436BE">
              <w:rPr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 1,5 млн. грн.</w:t>
            </w:r>
          </w:p>
        </w:tc>
      </w:tr>
      <w:tr w:rsidR="00CB53AB" w:rsidRPr="00D436BE" w:rsidTr="002349BF">
        <w:trPr>
          <w:trHeight w:val="3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F9503C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 w:rsidRPr="00D436B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>750 тис. грн.</w:t>
            </w:r>
          </w:p>
        </w:tc>
      </w:tr>
      <w:tr w:rsidR="00CB53AB" w:rsidRPr="00D436BE" w:rsidTr="002349BF">
        <w:trPr>
          <w:trHeight w:val="3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D436BE" w:rsidRDefault="00CB53AB" w:rsidP="002349B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36BE">
              <w:rPr>
                <w:sz w:val="28"/>
                <w:szCs w:val="28"/>
                <w:lang w:val="uk-UA"/>
              </w:rPr>
              <w:t>Коштів бюджету</w:t>
            </w:r>
            <w:r>
              <w:rPr>
                <w:sz w:val="28"/>
                <w:szCs w:val="28"/>
                <w:lang w:val="uk-UA"/>
              </w:rPr>
              <w:t xml:space="preserve"> сільських рад та ОТГ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B" w:rsidRPr="00C0136E" w:rsidRDefault="00CB53AB" w:rsidP="002349BF">
            <w:pPr>
              <w:pStyle w:val="a3"/>
              <w:spacing w:before="0" w:beforeAutospacing="0" w:after="0" w:afterAutospacing="0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750 тис. грн.</w:t>
            </w:r>
          </w:p>
        </w:tc>
      </w:tr>
    </w:tbl>
    <w:p w:rsidR="00CB53AB" w:rsidRDefault="00CB53AB" w:rsidP="00CB53AB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3AB" w:rsidRDefault="00CB53AB" w:rsidP="00CB53AB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ВИЗНАЧЕННЯ ПРОБЛЕМНИХ ПИТАНЬ, НА РОЗВ′ЯЗАННЯ ЯКИХ  СПРЯМОВАНА ПРОГРАМА</w:t>
      </w:r>
    </w:p>
    <w:p w:rsidR="00CB53AB" w:rsidRDefault="00CB53AB" w:rsidP="00CB5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Медична реформа в Україні розпочалася з 01.01.2018 року. Міністерство охорони здоров’я розробило детальний план впровадження медичної реформи, згідно якого:</w:t>
      </w:r>
    </w:p>
    <w:p w:rsidR="00CB53AB" w:rsidRDefault="00CB53AB" w:rsidP="00CB5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рік – початок реформи на первинному рівні (первинна медико-санітарна допомога),</w:t>
      </w:r>
    </w:p>
    <w:p w:rsidR="00CB53AB" w:rsidRDefault="00CB53AB" w:rsidP="00CB5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рік – початок реформи на вторинному рівні (спеціалізована допомога),</w:t>
      </w:r>
    </w:p>
    <w:p w:rsidR="00CB53AB" w:rsidRDefault="00CB53AB" w:rsidP="00CB5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рік – початок реформи на третинному рівні (високоспеціалізована допомога).</w:t>
      </w:r>
    </w:p>
    <w:p w:rsidR="00CB53AB" w:rsidRDefault="00CB53AB" w:rsidP="00CB5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приєднання до медичної реформи Ніжинська ЦРЛ має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автономізованою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підключеною до електронної системи охорони здоров’я і відповідати табелю оснащення для надання спеціалізованої медичної допомоги. </w:t>
      </w:r>
    </w:p>
    <w:p w:rsidR="00CB53AB" w:rsidRDefault="00CB53AB" w:rsidP="00CB5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Перетворення Ніжинської ЦРЛ в </w:t>
      </w:r>
      <w:r>
        <w:rPr>
          <w:rFonts w:ascii="Times New Roman" w:hAnsi="Times New Roman" w:cs="Times New Roman"/>
          <w:sz w:val="28"/>
        </w:rPr>
        <w:t>некомерційне комунальне 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заплановано на І квартал 2019 року.</w:t>
      </w:r>
    </w:p>
    <w:p w:rsidR="00CB53AB" w:rsidRDefault="00CB53AB" w:rsidP="00CB53AB">
      <w:pPr>
        <w:pStyle w:val="a4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50B">
        <w:rPr>
          <w:rFonts w:ascii="Times New Roman" w:hAnsi="Times New Roman" w:cs="Times New Roman"/>
          <w:b w:val="0"/>
          <w:sz w:val="28"/>
          <w:szCs w:val="28"/>
        </w:rPr>
        <w:t>Для підключення до електронної системи охорони здоров’я необхідно комп’ютеризувати робочі місця лікарів та оснастити їх медичними інформаційними системами. Для цього необхідне відповідне фінансування.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Підключення  робочих місць планується проводити  поетапно: </w:t>
      </w:r>
    </w:p>
    <w:p w:rsidR="00CB53AB" w:rsidRDefault="00CB53AB" w:rsidP="00CB53AB">
      <w:pPr>
        <w:pStyle w:val="a4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етап – 2019 рік – поліклінічне консультативно-діагностичне відділення, </w:t>
      </w:r>
    </w:p>
    <w:p w:rsidR="00CB53AB" w:rsidRDefault="00CB53AB" w:rsidP="00CB53AB">
      <w:pPr>
        <w:pStyle w:val="a4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 етап – 2020 рік –  стаціонарні відділення.</w:t>
      </w:r>
    </w:p>
    <w:p w:rsidR="00CB53AB" w:rsidRPr="00A33281" w:rsidRDefault="00CB53AB" w:rsidP="00CB53AB">
      <w:pPr>
        <w:pStyle w:val="a6"/>
        <w:jc w:val="both"/>
        <w:rPr>
          <w:rFonts w:ascii="Times New Roman" w:hAnsi="Times New Roman" w:cs="Times New Roman"/>
          <w:sz w:val="28"/>
        </w:rPr>
      </w:pPr>
      <w:r w:rsidRPr="00A33281">
        <w:rPr>
          <w:rFonts w:ascii="Times New Roman" w:hAnsi="Times New Roman" w:cs="Times New Roman"/>
          <w:sz w:val="28"/>
        </w:rPr>
        <w:t>Електронна система в майбутньому дасть можливість паці</w:t>
      </w:r>
      <w:r>
        <w:rPr>
          <w:rFonts w:ascii="Times New Roman" w:hAnsi="Times New Roman" w:cs="Times New Roman"/>
          <w:sz w:val="28"/>
        </w:rPr>
        <w:t>є</w:t>
      </w:r>
      <w:r w:rsidRPr="00A33281">
        <w:rPr>
          <w:rFonts w:ascii="Times New Roman" w:hAnsi="Times New Roman" w:cs="Times New Roman"/>
          <w:sz w:val="28"/>
        </w:rPr>
        <w:t xml:space="preserve">нтам </w:t>
      </w:r>
      <w:r>
        <w:rPr>
          <w:rFonts w:ascii="Times New Roman" w:hAnsi="Times New Roman" w:cs="Times New Roman"/>
          <w:sz w:val="28"/>
        </w:rPr>
        <w:t xml:space="preserve">швидко </w:t>
      </w:r>
      <w:r w:rsidRPr="00A33281">
        <w:rPr>
          <w:rFonts w:ascii="Times New Roman" w:hAnsi="Times New Roman" w:cs="Times New Roman"/>
          <w:sz w:val="28"/>
        </w:rPr>
        <w:t>отримати</w:t>
      </w:r>
      <w:r>
        <w:rPr>
          <w:rFonts w:ascii="Times New Roman" w:hAnsi="Times New Roman" w:cs="Times New Roman"/>
          <w:sz w:val="28"/>
        </w:rPr>
        <w:t xml:space="preserve"> свою</w:t>
      </w:r>
      <w:r w:rsidRPr="00A33281">
        <w:rPr>
          <w:rFonts w:ascii="Times New Roman" w:hAnsi="Times New Roman" w:cs="Times New Roman"/>
          <w:sz w:val="28"/>
        </w:rPr>
        <w:t xml:space="preserve"> медичну інфор</w:t>
      </w:r>
      <w:r>
        <w:rPr>
          <w:rFonts w:ascii="Times New Roman" w:hAnsi="Times New Roman" w:cs="Times New Roman"/>
          <w:sz w:val="28"/>
        </w:rPr>
        <w:t>м</w:t>
      </w:r>
      <w:r w:rsidRPr="00A33281">
        <w:rPr>
          <w:rFonts w:ascii="Times New Roman" w:hAnsi="Times New Roman" w:cs="Times New Roman"/>
          <w:sz w:val="28"/>
        </w:rPr>
        <w:t xml:space="preserve">ацію, а лікарям правильно </w:t>
      </w:r>
      <w:r>
        <w:rPr>
          <w:rFonts w:ascii="Times New Roman" w:hAnsi="Times New Roman" w:cs="Times New Roman"/>
          <w:sz w:val="28"/>
        </w:rPr>
        <w:t>по</w:t>
      </w:r>
      <w:r w:rsidRPr="00A33281">
        <w:rPr>
          <w:rFonts w:ascii="Times New Roman" w:hAnsi="Times New Roman" w:cs="Times New Roman"/>
          <w:sz w:val="28"/>
        </w:rPr>
        <w:t>ставити діагноз з урахуванням цілісної картини здоров</w:t>
      </w:r>
      <w:r>
        <w:rPr>
          <w:rFonts w:ascii="Times New Roman" w:hAnsi="Times New Roman" w:cs="Times New Roman"/>
          <w:sz w:val="28"/>
        </w:rPr>
        <w:t>’</w:t>
      </w:r>
      <w:r w:rsidRPr="00A33281">
        <w:rPr>
          <w:rFonts w:ascii="Times New Roman" w:hAnsi="Times New Roman" w:cs="Times New Roman"/>
          <w:sz w:val="28"/>
        </w:rPr>
        <w:t>я паці</w:t>
      </w:r>
      <w:r>
        <w:rPr>
          <w:rFonts w:ascii="Times New Roman" w:hAnsi="Times New Roman" w:cs="Times New Roman"/>
          <w:sz w:val="28"/>
        </w:rPr>
        <w:t>є</w:t>
      </w:r>
      <w:r w:rsidRPr="00A33281">
        <w:rPr>
          <w:rFonts w:ascii="Times New Roman" w:hAnsi="Times New Roman" w:cs="Times New Roman"/>
          <w:sz w:val="28"/>
        </w:rPr>
        <w:t>нта. Система замінить паперову медичну документацію (медичні карти, довідки, виписки, направлення, рецепти, лист</w:t>
      </w:r>
      <w:r>
        <w:rPr>
          <w:rFonts w:ascii="Times New Roman" w:hAnsi="Times New Roman" w:cs="Times New Roman"/>
          <w:sz w:val="28"/>
        </w:rPr>
        <w:t>к</w:t>
      </w:r>
      <w:r w:rsidRPr="00A33281">
        <w:rPr>
          <w:rFonts w:ascii="Times New Roman" w:hAnsi="Times New Roman" w:cs="Times New Roman"/>
          <w:sz w:val="28"/>
        </w:rPr>
        <w:t>и непрацездатності)</w:t>
      </w:r>
      <w:r>
        <w:rPr>
          <w:rFonts w:ascii="Times New Roman" w:hAnsi="Times New Roman" w:cs="Times New Roman"/>
          <w:sz w:val="28"/>
        </w:rPr>
        <w:t>. Звіти генеруватимуться автоматично в електронній формі. Це вивільнить цінний лікарський час для роботи  з пацієнтами та навчання.</w:t>
      </w:r>
    </w:p>
    <w:p w:rsidR="00CB53AB" w:rsidRPr="00720FE8" w:rsidRDefault="00CB53AB" w:rsidP="00CB5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53AB" w:rsidRPr="008D2BBF" w:rsidRDefault="00CB53AB" w:rsidP="00CB53AB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8D2BBF">
        <w:rPr>
          <w:rFonts w:ascii="Times New Roman" w:hAnsi="Times New Roman" w:cs="Times New Roman"/>
          <w:b w:val="0"/>
          <w:bCs w:val="0"/>
          <w:sz w:val="28"/>
          <w:szCs w:val="28"/>
        </w:rPr>
        <w:t>МЕТА ПРОГРАМИ</w:t>
      </w:r>
    </w:p>
    <w:p w:rsidR="00CB53AB" w:rsidRPr="00390090" w:rsidRDefault="00CB53AB" w:rsidP="00CB5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2BBF">
        <w:rPr>
          <w:rFonts w:ascii="Times New Roman" w:hAnsi="Times New Roman" w:cs="Times New Roman"/>
          <w:sz w:val="28"/>
          <w:szCs w:val="28"/>
        </w:rPr>
        <w:t>Метою Програми є</w:t>
      </w:r>
      <w:r>
        <w:rPr>
          <w:rFonts w:ascii="Times New Roman" w:hAnsi="Times New Roman" w:cs="Times New Roman"/>
          <w:sz w:val="28"/>
          <w:szCs w:val="28"/>
        </w:rPr>
        <w:t xml:space="preserve"> реформування вторинної (спеціалізованої ) медичної допомоги в Ніжинському районі – автономізація та підключення до електронної системи охорони здоров’я Ніжинської ЦРЛ.</w:t>
      </w:r>
    </w:p>
    <w:p w:rsidR="00CB53AB" w:rsidRPr="006536D8" w:rsidRDefault="00CB53AB" w:rsidP="00CB53AB">
      <w:pPr>
        <w:rPr>
          <w:lang w:val="uk-UA"/>
        </w:rPr>
      </w:pPr>
    </w:p>
    <w:p w:rsidR="00CB53AB" w:rsidRPr="006536D8" w:rsidRDefault="00CB53AB" w:rsidP="00CB53AB">
      <w:pPr>
        <w:rPr>
          <w:lang w:val="uk-UA"/>
        </w:rPr>
      </w:pPr>
    </w:p>
    <w:p w:rsidR="00CB53AB" w:rsidRPr="008D2BBF" w:rsidRDefault="00CB53AB" w:rsidP="00CB53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D2BBF">
        <w:rPr>
          <w:sz w:val="28"/>
          <w:szCs w:val="28"/>
          <w:lang w:val="uk-UA"/>
        </w:rPr>
        <w:t>ШЛЯХИ І СПОСОБИ РОЗВ'ЯЗАННЯ ПРОБЛЕМИ</w:t>
      </w:r>
    </w:p>
    <w:p w:rsidR="00CB53AB" w:rsidRDefault="00CB53AB" w:rsidP="00CB53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розв’язання проблеми необхідне відповідне фінансування:</w:t>
      </w:r>
    </w:p>
    <w:p w:rsidR="00CB53AB" w:rsidRPr="008D2BBF" w:rsidRDefault="00CB53AB" w:rsidP="00CB53AB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районного бюджету,</w:t>
      </w:r>
    </w:p>
    <w:p w:rsidR="00CB53AB" w:rsidRPr="008D2BBF" w:rsidRDefault="00CB53AB" w:rsidP="00CB53AB">
      <w:pPr>
        <w:pStyle w:val="a6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бюджету сільських рад та ОТГ.</w:t>
      </w:r>
    </w:p>
    <w:p w:rsidR="00CB53AB" w:rsidRDefault="00CB53AB" w:rsidP="00CB53AB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3AB" w:rsidRDefault="00CB53AB" w:rsidP="00CB53AB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3AB" w:rsidRPr="008D2BBF" w:rsidRDefault="00CB53AB" w:rsidP="00CB53AB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ФІНАНСОВЕ ЗАБЕЗПЕЧЕННЯ ПРОГРАМИ</w:t>
      </w:r>
    </w:p>
    <w:p w:rsidR="00CB53AB" w:rsidRDefault="00CB53AB" w:rsidP="00CB53AB">
      <w:pPr>
        <w:ind w:firstLine="709"/>
        <w:jc w:val="both"/>
        <w:rPr>
          <w:sz w:val="28"/>
          <w:szCs w:val="28"/>
          <w:lang w:val="uk-UA"/>
        </w:rPr>
      </w:pPr>
      <w:r w:rsidRPr="00390090">
        <w:rPr>
          <w:sz w:val="28"/>
          <w:szCs w:val="28"/>
          <w:lang w:val="uk-UA"/>
        </w:rPr>
        <w:t xml:space="preserve">Фінансове </w:t>
      </w:r>
      <w:r>
        <w:rPr>
          <w:sz w:val="28"/>
          <w:szCs w:val="28"/>
          <w:lang w:val="uk-UA"/>
        </w:rPr>
        <w:t xml:space="preserve">забезпечення заходів </w:t>
      </w:r>
      <w:r w:rsidRPr="00390090">
        <w:rPr>
          <w:sz w:val="28"/>
          <w:szCs w:val="28"/>
          <w:lang w:val="uk-UA"/>
        </w:rPr>
        <w:t xml:space="preserve">Програми здійснюватиметься </w:t>
      </w:r>
      <w:r>
        <w:rPr>
          <w:sz w:val="28"/>
          <w:szCs w:val="28"/>
          <w:lang w:val="uk-UA"/>
        </w:rPr>
        <w:t xml:space="preserve">за рахунок асигнувань районного бюджету, бюджетів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рад та ОТГ</w:t>
      </w:r>
      <w:r>
        <w:rPr>
          <w:sz w:val="28"/>
          <w:szCs w:val="28"/>
          <w:lang w:val="uk-UA"/>
        </w:rPr>
        <w:t xml:space="preserve"> Ніжинського району</w:t>
      </w:r>
      <w:r w:rsidRPr="0039009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 також інших джерел не заборонених законодавством.</w:t>
      </w:r>
    </w:p>
    <w:p w:rsidR="00CB53AB" w:rsidRDefault="00CB53AB" w:rsidP="00CB53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 Програми з районного бюджету складає</w:t>
      </w:r>
      <w:r w:rsidRPr="00A86B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A86BA8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тис. грн.</w:t>
      </w:r>
    </w:p>
    <w:p w:rsidR="00CB53AB" w:rsidRDefault="00CB53AB" w:rsidP="00CB53AB">
      <w:pPr>
        <w:pStyle w:val="a6"/>
        <w:spacing w:before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53AB" w:rsidRPr="00AD0AC4" w:rsidRDefault="00CB53AB" w:rsidP="00CB53AB">
      <w:pPr>
        <w:pStyle w:val="a6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CB53AB" w:rsidRDefault="00CB53AB" w:rsidP="00CB53AB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ЗАВДАННЯ І </w:t>
      </w:r>
      <w:r w:rsidRPr="008D2BBF">
        <w:rPr>
          <w:rFonts w:ascii="Times New Roman" w:hAnsi="Times New Roman" w:cs="Times New Roman"/>
          <w:b w:val="0"/>
          <w:bCs w:val="0"/>
          <w:sz w:val="28"/>
          <w:szCs w:val="28"/>
        </w:rPr>
        <w:t>ЗАХОДИ</w:t>
      </w:r>
      <w:r w:rsidRPr="00D03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2BBF">
        <w:rPr>
          <w:rFonts w:ascii="Times New Roman" w:hAnsi="Times New Roman" w:cs="Times New Roman"/>
          <w:b w:val="0"/>
          <w:bCs w:val="0"/>
          <w:sz w:val="28"/>
          <w:szCs w:val="28"/>
        </w:rPr>
        <w:t>ПРОГРАМИ</w:t>
      </w:r>
    </w:p>
    <w:p w:rsidR="00CB53AB" w:rsidRDefault="00CB53AB" w:rsidP="00CB53A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51F4C">
        <w:rPr>
          <w:rFonts w:ascii="Times New Roman" w:hAnsi="Times New Roman" w:cs="Times New Roman"/>
          <w:sz w:val="28"/>
        </w:rPr>
        <w:t>Реорганізуват</w:t>
      </w:r>
      <w:r>
        <w:rPr>
          <w:rFonts w:ascii="Times New Roman" w:hAnsi="Times New Roman" w:cs="Times New Roman"/>
          <w:sz w:val="28"/>
        </w:rPr>
        <w:t>и Ніжинську ЦРЛ в некомерційне комунальне підприємство.</w:t>
      </w:r>
    </w:p>
    <w:p w:rsidR="00CB53AB" w:rsidRDefault="00CB53AB" w:rsidP="00CB53A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Забезпечити фінансування для комп’ютеризації робочих місць лікарів та </w:t>
      </w:r>
      <w:r w:rsidRPr="00451F4C">
        <w:rPr>
          <w:rFonts w:ascii="Times New Roman" w:hAnsi="Times New Roman" w:cs="Times New Roman"/>
          <w:sz w:val="28"/>
          <w:szCs w:val="28"/>
        </w:rPr>
        <w:t>оснащення їх медичними інформаційними системами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3AB" w:rsidRDefault="00CB53AB" w:rsidP="00CB53A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 підключення Ніжинської ЦРЛ до електронної системи охорони здоров’я.</w:t>
      </w:r>
    </w:p>
    <w:p w:rsidR="00CB53AB" w:rsidRDefault="00CB53AB" w:rsidP="00CB53A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Отримати електронні цифрові підписи для закладу та лікарів.</w:t>
      </w:r>
    </w:p>
    <w:p w:rsidR="00CB53AB" w:rsidRPr="00451F4C" w:rsidRDefault="00CB53AB" w:rsidP="00CB53A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Привести матеріально-технічне забезпечення закладу у відповідність до Табелю технічного оснащення.</w:t>
      </w:r>
    </w:p>
    <w:p w:rsidR="00CB53AB" w:rsidRPr="003A09EA" w:rsidRDefault="00CB53AB" w:rsidP="00CB53AB">
      <w:pPr>
        <w:pStyle w:val="a6"/>
        <w:jc w:val="center"/>
        <w:rPr>
          <w:rFonts w:ascii="Times New Roman" w:hAnsi="Times New Roman" w:cs="Times New Roman"/>
        </w:rPr>
      </w:pPr>
    </w:p>
    <w:p w:rsidR="00CB53AB" w:rsidRPr="003A09EA" w:rsidRDefault="00CB53AB" w:rsidP="00CB53AB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3A09EA">
        <w:rPr>
          <w:sz w:val="28"/>
          <w:szCs w:val="28"/>
          <w:lang w:val="uk-UA"/>
        </w:rPr>
        <w:t>КОНТРОЛЬ ЗА ХОДОМ ВИКОНАННЯ ПРОГРАМИ</w:t>
      </w:r>
    </w:p>
    <w:p w:rsidR="00CB53AB" w:rsidRPr="00167EA6" w:rsidRDefault="00CB53AB" w:rsidP="00CB53AB">
      <w:pPr>
        <w:shd w:val="clear" w:color="auto" w:fill="FFFFFF"/>
        <w:tabs>
          <w:tab w:val="left" w:pos="6365"/>
        </w:tabs>
        <w:ind w:firstLine="425"/>
        <w:jc w:val="both"/>
        <w:rPr>
          <w:sz w:val="28"/>
          <w:szCs w:val="28"/>
          <w:lang w:val="uk-UA"/>
        </w:rPr>
      </w:pPr>
      <w:r w:rsidRPr="00167EA6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>П</w:t>
      </w:r>
      <w:r w:rsidRPr="00167EA6">
        <w:rPr>
          <w:sz w:val="28"/>
          <w:szCs w:val="28"/>
          <w:lang w:val="uk-UA"/>
        </w:rPr>
        <w:t xml:space="preserve">рограми здійснюється шляхом реалізації заходів виконавцями, зазначеними у цій Програмі. </w:t>
      </w:r>
    </w:p>
    <w:p w:rsidR="00CB53AB" w:rsidRDefault="00CB53AB" w:rsidP="00CB53AB">
      <w:pPr>
        <w:shd w:val="clear" w:color="auto" w:fill="FFFFFF"/>
        <w:tabs>
          <w:tab w:val="left" w:pos="6365"/>
        </w:tabs>
        <w:ind w:firstLine="425"/>
        <w:jc w:val="both"/>
        <w:rPr>
          <w:sz w:val="28"/>
          <w:szCs w:val="28"/>
          <w:lang w:val="uk-UA"/>
        </w:rPr>
      </w:pPr>
      <w:r w:rsidRPr="00432892">
        <w:rPr>
          <w:sz w:val="28"/>
          <w:szCs w:val="28"/>
          <w:lang w:val="uk-UA"/>
        </w:rPr>
        <w:t xml:space="preserve">Безпосередній контроль за виконанням заходів Програми здійснює </w:t>
      </w:r>
      <w:r>
        <w:rPr>
          <w:sz w:val="28"/>
          <w:szCs w:val="28"/>
          <w:lang w:val="uk-UA"/>
        </w:rPr>
        <w:t>Ніжинська районна державна адміністрація.</w:t>
      </w:r>
    </w:p>
    <w:p w:rsidR="00CB53AB" w:rsidRDefault="00CB53AB" w:rsidP="00CB53AB">
      <w:pPr>
        <w:shd w:val="clear" w:color="auto" w:fill="FFFFFF"/>
        <w:tabs>
          <w:tab w:val="left" w:pos="6365"/>
        </w:tabs>
        <w:ind w:firstLine="425"/>
        <w:jc w:val="both"/>
        <w:rPr>
          <w:color w:val="000000"/>
          <w:sz w:val="28"/>
          <w:szCs w:val="28"/>
          <w:lang w:val="uk-UA"/>
        </w:rPr>
      </w:pPr>
    </w:p>
    <w:p w:rsidR="00CB53AB" w:rsidRDefault="00CB53AB" w:rsidP="00CB53AB">
      <w:pPr>
        <w:shd w:val="clear" w:color="auto" w:fill="FFFFFF"/>
        <w:tabs>
          <w:tab w:val="left" w:pos="6365"/>
        </w:tabs>
        <w:ind w:firstLine="425"/>
        <w:jc w:val="both"/>
        <w:rPr>
          <w:color w:val="000000"/>
          <w:sz w:val="28"/>
          <w:szCs w:val="28"/>
          <w:lang w:val="uk-UA"/>
        </w:rPr>
      </w:pPr>
    </w:p>
    <w:p w:rsidR="00CB53AB" w:rsidRPr="00611F5A" w:rsidRDefault="00CB53AB" w:rsidP="00CB53AB">
      <w:pPr>
        <w:shd w:val="clear" w:color="auto" w:fill="FFFFFF"/>
        <w:tabs>
          <w:tab w:val="left" w:pos="6365"/>
        </w:tabs>
        <w:ind w:firstLine="425"/>
        <w:jc w:val="both"/>
        <w:rPr>
          <w:color w:val="000000"/>
          <w:sz w:val="28"/>
          <w:szCs w:val="28"/>
          <w:lang w:val="uk-UA"/>
        </w:rPr>
      </w:pPr>
    </w:p>
    <w:p w:rsidR="00CB53AB" w:rsidRDefault="00CB53AB" w:rsidP="00CB53A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Головний лікар </w:t>
      </w:r>
    </w:p>
    <w:p w:rsidR="00CB53AB" w:rsidRPr="00A35DA7" w:rsidRDefault="00CB53AB" w:rsidP="00CB53A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Ніжинської ЦРЛ</w:t>
      </w:r>
      <w:r>
        <w:rPr>
          <w:sz w:val="28"/>
          <w:lang w:val="uk-UA"/>
        </w:rPr>
        <w:tab/>
      </w:r>
      <w:r w:rsidRPr="00A35DA7">
        <w:rPr>
          <w:sz w:val="28"/>
          <w:lang w:val="uk-UA"/>
        </w:rPr>
        <w:tab/>
      </w:r>
      <w:r w:rsidRPr="00A35DA7">
        <w:rPr>
          <w:sz w:val="28"/>
          <w:lang w:val="uk-UA"/>
        </w:rPr>
        <w:tab/>
      </w:r>
      <w:r w:rsidRPr="00A35DA7">
        <w:rPr>
          <w:sz w:val="28"/>
          <w:lang w:val="uk-UA"/>
        </w:rPr>
        <w:tab/>
      </w:r>
      <w:r w:rsidRPr="00A35DA7">
        <w:rPr>
          <w:sz w:val="28"/>
          <w:lang w:val="uk-UA"/>
        </w:rPr>
        <w:tab/>
      </w:r>
      <w:r w:rsidRPr="00A35DA7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Ю.П. Солодько</w:t>
      </w: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Default="00CB53AB">
      <w:pPr>
        <w:rPr>
          <w:lang w:val="uk-UA"/>
        </w:rPr>
      </w:pPr>
    </w:p>
    <w:p w:rsidR="00CB53AB" w:rsidRPr="00E11E09" w:rsidRDefault="00CB53AB" w:rsidP="00CB53AB">
      <w:pPr>
        <w:ind w:firstLine="6237"/>
        <w:rPr>
          <w:b/>
          <w:sz w:val="28"/>
          <w:szCs w:val="28"/>
        </w:rPr>
      </w:pPr>
      <w:proofErr w:type="spellStart"/>
      <w:r w:rsidRPr="00E11E09">
        <w:rPr>
          <w:b/>
          <w:sz w:val="28"/>
          <w:szCs w:val="28"/>
        </w:rPr>
        <w:lastRenderedPageBreak/>
        <w:t>Додаток</w:t>
      </w:r>
      <w:proofErr w:type="spellEnd"/>
      <w:r w:rsidRPr="00E11E09">
        <w:rPr>
          <w:b/>
          <w:sz w:val="28"/>
          <w:szCs w:val="28"/>
        </w:rPr>
        <w:t xml:space="preserve"> 1</w:t>
      </w:r>
    </w:p>
    <w:p w:rsidR="00CB53AB" w:rsidRDefault="00CB53AB" w:rsidP="00CB53AB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</w:p>
    <w:p w:rsidR="00CB53AB" w:rsidRDefault="00CB53AB" w:rsidP="00CB53AB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Ніжинській</w:t>
      </w:r>
      <w:proofErr w:type="spellEnd"/>
      <w:r>
        <w:rPr>
          <w:sz w:val="28"/>
          <w:szCs w:val="28"/>
        </w:rPr>
        <w:t xml:space="preserve"> ЦРЛ</w:t>
      </w:r>
    </w:p>
    <w:p w:rsidR="00CB53AB" w:rsidRDefault="00CB53AB" w:rsidP="00CB53AB">
      <w:pPr>
        <w:ind w:firstLine="6237"/>
        <w:rPr>
          <w:sz w:val="28"/>
          <w:szCs w:val="28"/>
        </w:rPr>
      </w:pPr>
      <w:proofErr w:type="spellStart"/>
      <w:r>
        <w:rPr>
          <w:sz w:val="28"/>
          <w:szCs w:val="28"/>
        </w:rPr>
        <w:t>електронної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</w:p>
    <w:p w:rsidR="00CB53AB" w:rsidRDefault="00CB53AB" w:rsidP="00CB53AB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</w:p>
    <w:p w:rsidR="00CB53AB" w:rsidRDefault="00CB53AB" w:rsidP="00CB53AB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на 2019-2020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</w:t>
      </w:r>
    </w:p>
    <w:p w:rsidR="00CB53AB" w:rsidRDefault="00CB53AB" w:rsidP="00CB53AB">
      <w:pPr>
        <w:ind w:firstLine="6237"/>
        <w:rPr>
          <w:sz w:val="28"/>
          <w:szCs w:val="28"/>
        </w:rPr>
      </w:pPr>
    </w:p>
    <w:p w:rsidR="00CB53AB" w:rsidRDefault="00CB53AB" w:rsidP="00CB53AB">
      <w:pPr>
        <w:ind w:firstLine="567"/>
        <w:rPr>
          <w:sz w:val="28"/>
          <w:szCs w:val="28"/>
        </w:rPr>
      </w:pPr>
    </w:p>
    <w:p w:rsidR="00CB53AB" w:rsidRDefault="00CB53AB" w:rsidP="00CB53AB">
      <w:pPr>
        <w:ind w:firstLine="567"/>
        <w:rPr>
          <w:sz w:val="28"/>
          <w:szCs w:val="28"/>
        </w:rPr>
      </w:pPr>
    </w:p>
    <w:p w:rsidR="00CB53AB" w:rsidRPr="00E11E09" w:rsidRDefault="00CB53AB" w:rsidP="00CB53AB">
      <w:pPr>
        <w:jc w:val="center"/>
        <w:rPr>
          <w:sz w:val="32"/>
          <w:szCs w:val="28"/>
        </w:rPr>
      </w:pPr>
      <w:proofErr w:type="spellStart"/>
      <w:r w:rsidRPr="00E11E09">
        <w:rPr>
          <w:sz w:val="32"/>
          <w:szCs w:val="28"/>
        </w:rPr>
        <w:t>Орієнтований</w:t>
      </w:r>
      <w:proofErr w:type="spellEnd"/>
      <w:r w:rsidRPr="00E11E09">
        <w:rPr>
          <w:sz w:val="32"/>
          <w:szCs w:val="28"/>
        </w:rPr>
        <w:t xml:space="preserve"> </w:t>
      </w:r>
      <w:proofErr w:type="spellStart"/>
      <w:r w:rsidRPr="00E11E09">
        <w:rPr>
          <w:sz w:val="32"/>
          <w:szCs w:val="28"/>
        </w:rPr>
        <w:t>обсяг</w:t>
      </w:r>
      <w:proofErr w:type="spellEnd"/>
      <w:r w:rsidRPr="00E11E09">
        <w:rPr>
          <w:sz w:val="32"/>
          <w:szCs w:val="28"/>
        </w:rPr>
        <w:t xml:space="preserve"> </w:t>
      </w:r>
      <w:proofErr w:type="spellStart"/>
      <w:r w:rsidRPr="00E11E09">
        <w:rPr>
          <w:sz w:val="32"/>
          <w:szCs w:val="28"/>
        </w:rPr>
        <w:t>коштів</w:t>
      </w:r>
      <w:proofErr w:type="spellEnd"/>
      <w:r>
        <w:rPr>
          <w:sz w:val="32"/>
          <w:szCs w:val="28"/>
        </w:rPr>
        <w:t>,</w:t>
      </w:r>
      <w:r w:rsidRPr="00E11E09">
        <w:rPr>
          <w:sz w:val="32"/>
          <w:szCs w:val="28"/>
        </w:rPr>
        <w:t xml:space="preserve"> </w:t>
      </w:r>
      <w:proofErr w:type="spellStart"/>
      <w:r w:rsidRPr="00E11E09">
        <w:rPr>
          <w:sz w:val="32"/>
          <w:szCs w:val="28"/>
        </w:rPr>
        <w:t>необхідний</w:t>
      </w:r>
      <w:proofErr w:type="spellEnd"/>
      <w:r w:rsidRPr="00E11E09">
        <w:rPr>
          <w:sz w:val="32"/>
          <w:szCs w:val="28"/>
        </w:rPr>
        <w:t xml:space="preserve"> </w:t>
      </w:r>
      <w:proofErr w:type="gramStart"/>
      <w:r w:rsidRPr="00E11E09">
        <w:rPr>
          <w:sz w:val="32"/>
          <w:szCs w:val="28"/>
        </w:rPr>
        <w:t>для</w:t>
      </w:r>
      <w:proofErr w:type="gramEnd"/>
      <w:r w:rsidRPr="00E11E09">
        <w:rPr>
          <w:sz w:val="32"/>
          <w:szCs w:val="28"/>
        </w:rPr>
        <w:t xml:space="preserve"> </w:t>
      </w:r>
      <w:proofErr w:type="spellStart"/>
      <w:r w:rsidRPr="00E11E09">
        <w:rPr>
          <w:sz w:val="32"/>
          <w:szCs w:val="28"/>
        </w:rPr>
        <w:t>реалізації</w:t>
      </w:r>
      <w:proofErr w:type="spellEnd"/>
      <w:r w:rsidRPr="00E11E09"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П</w:t>
      </w:r>
      <w:r w:rsidRPr="00E11E09">
        <w:rPr>
          <w:sz w:val="32"/>
          <w:szCs w:val="28"/>
        </w:rPr>
        <w:t>рограми</w:t>
      </w:r>
      <w:proofErr w:type="spellEnd"/>
      <w:r w:rsidRPr="00E11E09">
        <w:rPr>
          <w:sz w:val="32"/>
          <w:szCs w:val="28"/>
        </w:rPr>
        <w:t xml:space="preserve"> </w:t>
      </w:r>
      <w:proofErr w:type="spellStart"/>
      <w:r w:rsidRPr="00E11E09">
        <w:rPr>
          <w:sz w:val="32"/>
          <w:szCs w:val="28"/>
        </w:rPr>
        <w:t>впровадження</w:t>
      </w:r>
      <w:proofErr w:type="spellEnd"/>
      <w:r w:rsidRPr="00E11E09">
        <w:rPr>
          <w:sz w:val="32"/>
          <w:szCs w:val="28"/>
        </w:rPr>
        <w:t xml:space="preserve"> в </w:t>
      </w:r>
      <w:proofErr w:type="spellStart"/>
      <w:r w:rsidRPr="00E11E09">
        <w:rPr>
          <w:sz w:val="32"/>
          <w:szCs w:val="28"/>
        </w:rPr>
        <w:t>Ніжинській</w:t>
      </w:r>
      <w:proofErr w:type="spellEnd"/>
      <w:r w:rsidRPr="00E11E09">
        <w:rPr>
          <w:sz w:val="32"/>
          <w:szCs w:val="28"/>
        </w:rPr>
        <w:t xml:space="preserve"> ЦРЛ </w:t>
      </w:r>
      <w:proofErr w:type="spellStart"/>
      <w:r w:rsidRPr="00E11E09">
        <w:rPr>
          <w:sz w:val="32"/>
          <w:szCs w:val="28"/>
        </w:rPr>
        <w:t>електронної</w:t>
      </w:r>
      <w:proofErr w:type="spellEnd"/>
      <w:r w:rsidRPr="00E11E09">
        <w:rPr>
          <w:sz w:val="32"/>
          <w:szCs w:val="28"/>
        </w:rPr>
        <w:t xml:space="preserve"> </w:t>
      </w:r>
      <w:proofErr w:type="spellStart"/>
      <w:r w:rsidRPr="00E11E09">
        <w:rPr>
          <w:sz w:val="32"/>
          <w:szCs w:val="28"/>
        </w:rPr>
        <w:t>медичної</w:t>
      </w:r>
      <w:proofErr w:type="spellEnd"/>
      <w:r w:rsidRPr="00E11E09">
        <w:rPr>
          <w:sz w:val="32"/>
          <w:szCs w:val="28"/>
        </w:rPr>
        <w:t xml:space="preserve"> </w:t>
      </w:r>
      <w:proofErr w:type="spellStart"/>
      <w:r w:rsidRPr="00E11E09">
        <w:rPr>
          <w:sz w:val="32"/>
          <w:szCs w:val="28"/>
        </w:rPr>
        <w:t>інформаційної</w:t>
      </w:r>
      <w:proofErr w:type="spellEnd"/>
      <w:r w:rsidRPr="00E11E09">
        <w:rPr>
          <w:sz w:val="32"/>
          <w:szCs w:val="28"/>
        </w:rPr>
        <w:t xml:space="preserve"> </w:t>
      </w:r>
      <w:proofErr w:type="spellStart"/>
      <w:r w:rsidRPr="00E11E09">
        <w:rPr>
          <w:sz w:val="32"/>
          <w:szCs w:val="28"/>
        </w:rPr>
        <w:t>системи</w:t>
      </w:r>
      <w:proofErr w:type="spellEnd"/>
      <w:r w:rsidRPr="00E11E09">
        <w:rPr>
          <w:sz w:val="32"/>
          <w:szCs w:val="28"/>
        </w:rPr>
        <w:t xml:space="preserve"> на 2019-2020 </w:t>
      </w:r>
      <w:proofErr w:type="spellStart"/>
      <w:r w:rsidRPr="00E11E09">
        <w:rPr>
          <w:sz w:val="32"/>
          <w:szCs w:val="28"/>
        </w:rPr>
        <w:t>рр</w:t>
      </w:r>
      <w:proofErr w:type="spellEnd"/>
      <w:r w:rsidRPr="00E11E09">
        <w:rPr>
          <w:sz w:val="32"/>
          <w:szCs w:val="28"/>
        </w:rPr>
        <w:t>.</w:t>
      </w:r>
    </w:p>
    <w:p w:rsidR="00CB53AB" w:rsidRDefault="00CB53AB" w:rsidP="00CB53AB">
      <w:pPr>
        <w:ind w:firstLine="567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CB53AB" w:rsidTr="002349BF">
        <w:tc>
          <w:tcPr>
            <w:tcW w:w="2463" w:type="dxa"/>
            <w:vMerge w:val="restart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що пропонується залучити на виконання Програми</w:t>
            </w:r>
          </w:p>
        </w:tc>
        <w:tc>
          <w:tcPr>
            <w:tcW w:w="2464" w:type="dxa"/>
            <w:vMerge w:val="restart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4928" w:type="dxa"/>
            <w:gridSpan w:val="2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по роках:</w:t>
            </w:r>
          </w:p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</w:p>
        </w:tc>
      </w:tr>
      <w:tr w:rsidR="00CB53AB" w:rsidTr="002349BF">
        <w:tc>
          <w:tcPr>
            <w:tcW w:w="2463" w:type="dxa"/>
            <w:vMerge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</w:tr>
      <w:tr w:rsidR="00CB53AB" w:rsidTr="002349BF">
        <w:tc>
          <w:tcPr>
            <w:tcW w:w="2463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кошти</w:t>
            </w:r>
          </w:p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числі:</w:t>
            </w: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млн. грн.</w:t>
            </w: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млн. грн.</w:t>
            </w: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тис. грн.</w:t>
            </w:r>
          </w:p>
        </w:tc>
      </w:tr>
      <w:tr w:rsidR="00CB53AB" w:rsidTr="002349BF">
        <w:tc>
          <w:tcPr>
            <w:tcW w:w="2463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 бюджет</w:t>
            </w: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тис. грн.</w:t>
            </w: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тис. грн.</w:t>
            </w: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тис. грн.</w:t>
            </w:r>
          </w:p>
        </w:tc>
      </w:tr>
      <w:tr w:rsidR="00CB53AB" w:rsidTr="002349BF">
        <w:tc>
          <w:tcPr>
            <w:tcW w:w="2463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бюджетів сільських рад та ОТГ</w:t>
            </w: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тис. грн.</w:t>
            </w: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тис. грн.</w:t>
            </w:r>
          </w:p>
        </w:tc>
        <w:tc>
          <w:tcPr>
            <w:tcW w:w="2464" w:type="dxa"/>
          </w:tcPr>
          <w:p w:rsidR="00CB53AB" w:rsidRDefault="00CB53AB" w:rsidP="002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тис. грн.</w:t>
            </w:r>
          </w:p>
        </w:tc>
      </w:tr>
    </w:tbl>
    <w:p w:rsidR="00CB53AB" w:rsidRDefault="00CB53AB" w:rsidP="00CB5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3AB" w:rsidRDefault="00CB53AB" w:rsidP="00CB5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>.</w:t>
      </w:r>
    </w:p>
    <w:p w:rsidR="00CB53AB" w:rsidRDefault="00CB53AB" w:rsidP="00CB53AB">
      <w:pPr>
        <w:ind w:firstLine="567"/>
        <w:jc w:val="both"/>
        <w:rPr>
          <w:sz w:val="28"/>
          <w:szCs w:val="28"/>
        </w:rPr>
      </w:pPr>
    </w:p>
    <w:p w:rsidR="00CB53AB" w:rsidRDefault="00CB53AB" w:rsidP="00CB53AB">
      <w:pPr>
        <w:ind w:firstLine="567"/>
        <w:jc w:val="both"/>
        <w:rPr>
          <w:sz w:val="28"/>
          <w:szCs w:val="28"/>
        </w:rPr>
      </w:pPr>
    </w:p>
    <w:p w:rsidR="00CB53AB" w:rsidRDefault="00CB53AB" w:rsidP="00CB53AB">
      <w:pPr>
        <w:ind w:firstLine="567"/>
        <w:jc w:val="both"/>
        <w:rPr>
          <w:sz w:val="28"/>
          <w:szCs w:val="28"/>
        </w:rPr>
      </w:pPr>
    </w:p>
    <w:p w:rsidR="00CB53AB" w:rsidRDefault="00CB53AB" w:rsidP="00CB53AB">
      <w:pPr>
        <w:ind w:firstLine="567"/>
        <w:jc w:val="both"/>
        <w:rPr>
          <w:sz w:val="28"/>
          <w:szCs w:val="28"/>
        </w:rPr>
      </w:pPr>
    </w:p>
    <w:p w:rsidR="00CB53AB" w:rsidRDefault="00CB53AB" w:rsidP="00CB53A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</w:t>
      </w:r>
      <w:proofErr w:type="spellEnd"/>
      <w:r>
        <w:rPr>
          <w:sz w:val="28"/>
          <w:szCs w:val="28"/>
        </w:rPr>
        <w:t xml:space="preserve"> ЦРЛ                                                            Ю.П. Солодько</w:t>
      </w:r>
    </w:p>
    <w:p w:rsidR="00CB53AB" w:rsidRDefault="00CB53AB" w:rsidP="00CB53AB">
      <w:pPr>
        <w:ind w:firstLine="567"/>
        <w:jc w:val="both"/>
        <w:rPr>
          <w:sz w:val="28"/>
          <w:szCs w:val="28"/>
        </w:rPr>
      </w:pPr>
    </w:p>
    <w:p w:rsidR="00CB53AB" w:rsidRPr="00CB53AB" w:rsidRDefault="00CB53AB">
      <w:pPr>
        <w:rPr>
          <w:lang w:val="uk-UA"/>
        </w:rPr>
      </w:pPr>
    </w:p>
    <w:sectPr w:rsidR="00CB53AB" w:rsidRPr="00CB53AB" w:rsidSect="00327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035"/>
    <w:multiLevelType w:val="hybridMultilevel"/>
    <w:tmpl w:val="8BBE7C6E"/>
    <w:lvl w:ilvl="0" w:tplc="5C50FF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75367E"/>
    <w:multiLevelType w:val="hybridMultilevel"/>
    <w:tmpl w:val="5914C94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6B2FD9"/>
    <w:multiLevelType w:val="hybridMultilevel"/>
    <w:tmpl w:val="9A10E0A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3AB"/>
    <w:rsid w:val="005B05AF"/>
    <w:rsid w:val="00CB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3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4">
    <w:name w:val="Назва документа"/>
    <w:basedOn w:val="a"/>
    <w:next w:val="a"/>
    <w:rsid w:val="00CB53AB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3">
    <w:name w:val="Body Text 3"/>
    <w:basedOn w:val="a"/>
    <w:link w:val="30"/>
    <w:rsid w:val="00CB53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53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CB53AB"/>
    <w:rPr>
      <w:color w:val="0000FF"/>
      <w:u w:val="single"/>
    </w:rPr>
  </w:style>
  <w:style w:type="paragraph" w:customStyle="1" w:styleId="a6">
    <w:name w:val="Нормальний текст"/>
    <w:basedOn w:val="a"/>
    <w:rsid w:val="00CB53AB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rvts23">
    <w:name w:val="rvts23"/>
    <w:rsid w:val="00CB53AB"/>
  </w:style>
  <w:style w:type="table" w:styleId="a7">
    <w:name w:val="Table Grid"/>
    <w:basedOn w:val="a1"/>
    <w:uiPriority w:val="59"/>
    <w:rsid w:val="00CB53A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2168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881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2018-12-17T10:38:00Z</dcterms:created>
  <dcterms:modified xsi:type="dcterms:W3CDTF">2018-12-17T10:43:00Z</dcterms:modified>
</cp:coreProperties>
</file>